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eastAsia="方正兰亭中黑简体"/>
          <w:color w:val="000000" w:themeColor="text1"/>
          <w:sz w:val="34"/>
        </w:rPr>
        <w:t>第</w:t>
      </w:r>
      <w:r w:rsidRPr="00CE6529">
        <w:rPr>
          <w:rFonts w:ascii="Times New Roman" w:eastAsia="宋体" w:hAnsi="Times New Roman"/>
          <w:b/>
          <w:color w:val="000000" w:themeColor="text1"/>
          <w:sz w:val="34"/>
        </w:rPr>
        <w:t>3</w:t>
      </w:r>
      <w:r w:rsidRPr="00CE6529">
        <w:rPr>
          <w:rFonts w:eastAsia="方正兰亭中黑简体"/>
          <w:color w:val="000000" w:themeColor="text1"/>
          <w:sz w:val="34"/>
        </w:rPr>
        <w:t>节</w:t>
      </w:r>
      <w:r w:rsidRPr="00CE6529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CE6529">
        <w:rPr>
          <w:rFonts w:eastAsia="方正兰亭中黑简体"/>
          <w:color w:val="000000" w:themeColor="text1"/>
          <w:sz w:val="34"/>
        </w:rPr>
        <w:t>动能和势能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eastAsia="方正粗圆简体"/>
          <w:color w:val="000000" w:themeColor="text1"/>
          <w:sz w:val="30"/>
        </w:rPr>
        <w:t>作业</w:t>
      </w:r>
      <w:r w:rsidRPr="00CE6529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CE6529">
        <w:rPr>
          <w:rFonts w:eastAsia="方正粗圆简体"/>
          <w:color w:val="000000" w:themeColor="text1"/>
          <w:sz w:val="30"/>
        </w:rPr>
        <w:t>进阶演练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eastAsia="方正大雅宋简体"/>
          <w:color w:val="000000" w:themeColor="text1"/>
          <w:sz w:val="29"/>
        </w:rPr>
        <w:t>基础巩固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1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下列关于能量的说法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正确的是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6529">
        <w:rPr>
          <w:rFonts w:ascii="Times New Roman" w:eastAsia="宋体" w:hAnsi="宋体"/>
          <w:color w:val="000000" w:themeColor="text1"/>
        </w:rPr>
        <w:t>)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A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做功的物体具有能量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不做功的物体没有能量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B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做功多的物体具有的能量大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做功少的物体具有的能量小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C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能够做功的物体具有能量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但不一定做功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D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能量大的物体所做的功一定多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2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下列物体具有动能的是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6529">
        <w:rPr>
          <w:rFonts w:ascii="Times New Roman" w:eastAsia="宋体" w:hAnsi="宋体"/>
          <w:color w:val="000000" w:themeColor="text1"/>
        </w:rPr>
        <w:t>)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A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停止在站台上的火车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B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悬挂在天花板上的吊灯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C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在空中飞行的飞机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D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被拉开的弹弓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3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质量相同的甲、乙两个小球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从同一高度自由下落经过下图所示的位置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不考虑空气阻力。下列说法正确的是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6529">
        <w:rPr>
          <w:rFonts w:ascii="Times New Roman" w:eastAsia="宋体" w:hAnsi="宋体"/>
          <w:color w:val="000000" w:themeColor="text1"/>
        </w:rPr>
        <w:t>)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CEC9F83" wp14:editId="1CB06D7C">
            <wp:extent cx="1015560" cy="876240"/>
            <wp:effectExtent l="0" t="0" r="0" b="0"/>
            <wp:docPr id="632" name="LW8QXR22.eps" descr="id:2147494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A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此时甲、乙两球的动能相等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B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此时甲球的速度大于乙球的速度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C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此时甲、乙两球的重力势能相等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D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此时甲球的重力势能大于乙球的重力势能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r w:rsidRPr="00CE6529">
        <w:rPr>
          <w:rFonts w:ascii="Times New Roman" w:eastAsia="宋体" w:hAnsi="Times New Roman"/>
          <w:b/>
          <w:color w:val="000000" w:themeColor="text1"/>
        </w:rPr>
        <w:t>4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如图所示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单摆中的小球在</w:t>
      </w:r>
      <w:r w:rsidRPr="00CE6529">
        <w:rPr>
          <w:rFonts w:ascii="Times New Roman" w:eastAsia="宋体" w:hAnsi="宋体"/>
          <w:i/>
          <w:color w:val="000000" w:themeColor="text1"/>
        </w:rPr>
        <w:t>ABC</w:t>
      </w:r>
      <w:r w:rsidRPr="00CE6529">
        <w:rPr>
          <w:rFonts w:ascii="Times New Roman" w:eastAsia="宋体" w:hAnsi="宋体"/>
          <w:color w:val="000000" w:themeColor="text1"/>
        </w:rPr>
        <w:t>间不停地往复运动。如果不考虑阻力的影响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有关小球的说法正确的是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6529">
        <w:rPr>
          <w:rFonts w:ascii="Times New Roman" w:eastAsia="宋体" w:hAnsi="宋体"/>
          <w:color w:val="000000" w:themeColor="text1"/>
        </w:rPr>
        <w:t>)</w:t>
      </w:r>
    </w:p>
    <w:bookmarkEnd w:id="0"/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765027E" wp14:editId="391D6A73">
            <wp:extent cx="824400" cy="990720"/>
            <wp:effectExtent l="0" t="0" r="0" b="0"/>
            <wp:docPr id="633" name="25LKRG28.eps" descr="id:2147494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A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在</w:t>
      </w:r>
      <w:r w:rsidRPr="00CE6529">
        <w:rPr>
          <w:rFonts w:ascii="Times New Roman" w:eastAsia="宋体" w:hAnsi="宋体"/>
          <w:i/>
          <w:color w:val="000000" w:themeColor="text1"/>
        </w:rPr>
        <w:t>A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C</w:t>
      </w:r>
      <w:r w:rsidRPr="00CE6529">
        <w:rPr>
          <w:rFonts w:ascii="Times New Roman" w:eastAsia="宋体" w:hAnsi="宋体"/>
          <w:color w:val="000000" w:themeColor="text1"/>
        </w:rPr>
        <w:t>处的重力势能最大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lastRenderedPageBreak/>
        <w:t>B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运动到</w:t>
      </w:r>
      <w:r w:rsidRPr="00CE6529">
        <w:rPr>
          <w:rFonts w:ascii="Times New Roman" w:eastAsia="宋体" w:hAnsi="宋体"/>
          <w:i/>
          <w:color w:val="000000" w:themeColor="text1"/>
        </w:rPr>
        <w:t>C</w:t>
      </w:r>
      <w:r w:rsidRPr="00CE6529">
        <w:rPr>
          <w:rFonts w:ascii="Times New Roman" w:eastAsia="宋体" w:hAnsi="宋体"/>
          <w:color w:val="000000" w:themeColor="text1"/>
        </w:rPr>
        <w:t>处时小球没有受拉力作用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C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由</w:t>
      </w:r>
      <w:r w:rsidRPr="00CE6529">
        <w:rPr>
          <w:rFonts w:ascii="Times New Roman" w:eastAsia="宋体" w:hAnsi="宋体"/>
          <w:i/>
          <w:color w:val="000000" w:themeColor="text1"/>
        </w:rPr>
        <w:t>A</w:t>
      </w:r>
      <w:r w:rsidRPr="00CE6529">
        <w:rPr>
          <w:rFonts w:ascii="Times New Roman" w:eastAsia="宋体" w:hAnsi="宋体"/>
          <w:color w:val="000000" w:themeColor="text1"/>
        </w:rPr>
        <w:t>到</w:t>
      </w:r>
      <w:r w:rsidRPr="00CE6529">
        <w:rPr>
          <w:rFonts w:ascii="Times New Roman" w:eastAsia="宋体" w:hAnsi="宋体"/>
          <w:i/>
          <w:color w:val="000000" w:themeColor="text1"/>
        </w:rPr>
        <w:t>B</w:t>
      </w:r>
      <w:r w:rsidRPr="00CE6529">
        <w:rPr>
          <w:rFonts w:ascii="Times New Roman" w:eastAsia="宋体" w:hAnsi="宋体"/>
          <w:color w:val="000000" w:themeColor="text1"/>
        </w:rPr>
        <w:t>过程中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小球重力势能增大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D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在</w:t>
      </w:r>
      <w:r w:rsidRPr="00CE6529">
        <w:rPr>
          <w:rFonts w:ascii="Times New Roman" w:eastAsia="宋体" w:hAnsi="宋体"/>
          <w:i/>
          <w:color w:val="000000" w:themeColor="text1"/>
        </w:rPr>
        <w:t>A</w:t>
      </w:r>
      <w:r w:rsidRPr="00CE6529">
        <w:rPr>
          <w:rFonts w:ascii="Times New Roman" w:eastAsia="宋体" w:hAnsi="宋体"/>
          <w:color w:val="000000" w:themeColor="text1"/>
        </w:rPr>
        <w:t>处受到的重力和绳子拉力是一对平衡力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5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为减少扬尘对空气质量的影响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某市区进行洒水作业。洒水车沿道路匀速行驶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在洒水过程中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洒水车的动能将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color w:val="000000" w:themeColor="text1"/>
        </w:rPr>
        <w:t>选填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增大</w:t>
      </w:r>
      <w:r w:rsidRPr="00CE6529">
        <w:rPr>
          <w:rFonts w:ascii="Times New Roman" w:eastAsia="宋体" w:hAnsi="Times New Roman" w:cs="Times New Roman"/>
          <w:color w:val="000000" w:themeColor="text1"/>
        </w:rPr>
        <w:t>”“</w:t>
      </w:r>
      <w:r w:rsidRPr="00CE6529">
        <w:rPr>
          <w:rFonts w:ascii="Times New Roman" w:eastAsia="宋体" w:hAnsi="宋体"/>
          <w:color w:val="000000" w:themeColor="text1"/>
        </w:rPr>
        <w:t>减小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或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不变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)</w:t>
      </w:r>
      <w:r w:rsidRPr="00CE6529">
        <w:rPr>
          <w:rFonts w:ascii="Times New Roman" w:eastAsia="宋体" w:hAnsi="宋体"/>
          <w:color w:val="000000" w:themeColor="text1"/>
        </w:rPr>
        <w:t>。 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6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下图是小朋友玩蹦蹦床的情境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小朋友在空中上升的过程中动能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color w:val="000000" w:themeColor="text1"/>
        </w:rPr>
        <w:t>选填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增大</w:t>
      </w:r>
      <w:r w:rsidRPr="00CE6529">
        <w:rPr>
          <w:rFonts w:ascii="Times New Roman" w:eastAsia="宋体" w:hAnsi="Times New Roman" w:cs="Times New Roman"/>
          <w:color w:val="000000" w:themeColor="text1"/>
        </w:rPr>
        <w:t>”“</w:t>
      </w:r>
      <w:r w:rsidRPr="00CE6529">
        <w:rPr>
          <w:rFonts w:ascii="Times New Roman" w:eastAsia="宋体" w:hAnsi="宋体"/>
          <w:color w:val="000000" w:themeColor="text1"/>
        </w:rPr>
        <w:t>减小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或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不变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),</w:t>
      </w:r>
      <w:r w:rsidRPr="00CE6529">
        <w:rPr>
          <w:rFonts w:ascii="Times New Roman" w:eastAsia="宋体" w:hAnsi="宋体"/>
          <w:color w:val="000000" w:themeColor="text1"/>
        </w:rPr>
        <w:t>落到蹦蹦床后下降到最低点时小朋友的重力势能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color w:val="000000" w:themeColor="text1"/>
        </w:rPr>
        <w:t>选填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最大</w:t>
      </w:r>
      <w:r w:rsidRPr="00CE6529">
        <w:rPr>
          <w:rFonts w:ascii="Times New Roman" w:eastAsia="宋体" w:hAnsi="Times New Roman" w:cs="Times New Roman"/>
          <w:color w:val="000000" w:themeColor="text1"/>
        </w:rPr>
        <w:t>”“</w:t>
      </w:r>
      <w:r w:rsidRPr="00CE6529">
        <w:rPr>
          <w:rFonts w:ascii="Times New Roman" w:eastAsia="宋体" w:hAnsi="宋体"/>
          <w:color w:val="000000" w:themeColor="text1"/>
        </w:rPr>
        <w:t>最小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或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为零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),</w:t>
      </w:r>
      <w:r w:rsidRPr="00CE6529">
        <w:rPr>
          <w:rFonts w:ascii="Times New Roman" w:eastAsia="宋体" w:hAnsi="宋体"/>
          <w:color w:val="000000" w:themeColor="text1"/>
        </w:rPr>
        <w:t>蹦蹦床的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能最大。 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8898CFA" wp14:editId="0FF22C70">
            <wp:extent cx="1600920" cy="1091880"/>
            <wp:effectExtent l="0" t="0" r="0" b="0"/>
            <wp:docPr id="634" name="LW8QXR23.eps" descr="id:2147494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7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探究物体动能的大小与什么因素有关的实验中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小明同学让同一钢球分别从同一斜面由静止开始滚下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撞击相同木块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如图所示。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89F8174" wp14:editId="7A3624E4">
            <wp:extent cx="2679120" cy="533520"/>
            <wp:effectExtent l="0" t="0" r="0" b="0"/>
            <wp:docPr id="635" name="25LKRG29.eps" descr="id:2147494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(1)</w:t>
      </w:r>
      <w:r w:rsidRPr="00CE6529">
        <w:rPr>
          <w:rFonts w:ascii="Times New Roman" w:eastAsia="宋体" w:hAnsi="宋体"/>
          <w:color w:val="000000" w:themeColor="text1"/>
        </w:rPr>
        <w:t>该实验中是通过观察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　　</w:t>
      </w:r>
      <w:r w:rsidRPr="00CE6529">
        <w:rPr>
          <w:rFonts w:ascii="Times New Roman" w:eastAsia="宋体" w:hAnsi="宋体"/>
          <w:color w:val="000000" w:themeColor="text1"/>
        </w:rPr>
        <w:t>来判断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color w:val="000000" w:themeColor="text1"/>
        </w:rPr>
        <w:t>选填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钢球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或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木块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)</w:t>
      </w:r>
      <w:r w:rsidRPr="00CE6529">
        <w:rPr>
          <w:rFonts w:ascii="Times New Roman" w:eastAsia="宋体" w:hAnsi="宋体"/>
          <w:color w:val="000000" w:themeColor="text1"/>
        </w:rPr>
        <w:t>的动能大小。 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(2)</w:t>
      </w:r>
      <w:r w:rsidRPr="00CE6529">
        <w:rPr>
          <w:rFonts w:ascii="Times New Roman" w:eastAsia="宋体" w:hAnsi="宋体"/>
          <w:color w:val="000000" w:themeColor="text1"/>
        </w:rPr>
        <w:t>质量不同的小球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从同一斜面同一高度由静止滚下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是为了探究物体动能与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的关系。 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(3)</w:t>
      </w:r>
      <w:r w:rsidRPr="00CE6529">
        <w:rPr>
          <w:rFonts w:ascii="Times New Roman" w:eastAsia="宋体" w:hAnsi="宋体"/>
          <w:color w:val="000000" w:themeColor="text1"/>
        </w:rPr>
        <w:t>对比甲、乙两图所示实验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我们得出结论</w:t>
      </w:r>
      <w:r w:rsidRPr="00CE6529">
        <w:rPr>
          <w:rFonts w:ascii="Times New Roman" w:eastAsia="宋体" w:hAnsi="宋体"/>
          <w:color w:val="000000" w:themeColor="text1"/>
        </w:rPr>
        <w:t>:</w:t>
      </w:r>
      <w:r w:rsidRPr="00CE6529">
        <w:rPr>
          <w:rFonts w:ascii="Times New Roman" w:eastAsia="宋体" w:hAnsi="宋体"/>
          <w:color w:val="000000" w:themeColor="text1"/>
        </w:rPr>
        <w:t>质量相同的物体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越大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具有的动能越大。 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(4)</w:t>
      </w:r>
      <w:r w:rsidRPr="00CE6529">
        <w:rPr>
          <w:rFonts w:ascii="Times New Roman" w:eastAsia="宋体" w:hAnsi="宋体"/>
          <w:color w:val="000000" w:themeColor="text1"/>
        </w:rPr>
        <w:t>若甲、乙两次实验中木块被撞击后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在同一平面上滑行过程中所受摩擦力分别为</w:t>
      </w:r>
      <w:r w:rsidRPr="00CE6529">
        <w:rPr>
          <w:rFonts w:ascii="Times New Roman" w:eastAsia="宋体" w:hAnsi="宋体"/>
          <w:i/>
          <w:color w:val="000000" w:themeColor="text1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则</w:t>
      </w:r>
      <w:r w:rsidRPr="00CE6529">
        <w:rPr>
          <w:rFonts w:ascii="Times New Roman" w:eastAsia="宋体" w:hAnsi="宋体"/>
          <w:i/>
          <w:color w:val="000000" w:themeColor="text1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color w:val="000000" w:themeColor="text1"/>
        </w:rPr>
        <w:t>选填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i/>
          <w:color w:val="000000" w:themeColor="text1"/>
        </w:rPr>
        <w:t>&gt;</w:t>
      </w:r>
      <w:r w:rsidRPr="00CE6529">
        <w:rPr>
          <w:rFonts w:ascii="Times New Roman" w:eastAsia="宋体" w:hAnsi="Times New Roman" w:cs="Times New Roman"/>
          <w:color w:val="000000" w:themeColor="text1"/>
        </w:rPr>
        <w:t>”“</w:t>
      </w:r>
      <w:r w:rsidRPr="00CE6529">
        <w:rPr>
          <w:rFonts w:ascii="Times New Roman" w:eastAsia="宋体" w:hAnsi="宋体"/>
          <w:i/>
          <w:color w:val="000000" w:themeColor="text1"/>
        </w:rPr>
        <w:t>&lt;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或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i/>
          <w:color w:val="000000" w:themeColor="text1"/>
        </w:rPr>
        <w:t>=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)</w:t>
      </w:r>
      <w:r w:rsidRPr="00CE6529">
        <w:rPr>
          <w:rFonts w:ascii="Times New Roman" w:eastAsia="宋体" w:hAnsi="宋体"/>
          <w:i/>
          <w:color w:val="000000" w:themeColor="text1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f</w:t>
      </w:r>
      <w:r w:rsidRPr="00CE6529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CE6529">
        <w:rPr>
          <w:rFonts w:ascii="Times New Roman" w:eastAsia="宋体" w:hAnsi="宋体"/>
          <w:color w:val="000000" w:themeColor="text1"/>
        </w:rPr>
        <w:t>。 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eastAsia="方正大雅宋简体"/>
          <w:color w:val="000000" w:themeColor="text1"/>
          <w:sz w:val="29"/>
        </w:rPr>
        <w:t>能力提升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8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小华在甲、乙两个不同位置开展跨学科研学活动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下图为研学点附近的等高线图。则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6529">
        <w:rPr>
          <w:rFonts w:ascii="Times New Roman" w:eastAsia="宋体" w:hAnsi="宋体"/>
          <w:color w:val="000000" w:themeColor="text1"/>
        </w:rPr>
        <w:t>)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A32324C" wp14:editId="42C03DA3">
            <wp:extent cx="1816560" cy="1053720"/>
            <wp:effectExtent l="0" t="0" r="0" b="0"/>
            <wp:docPr id="636" name="25LKRG51.eps" descr="id:2147494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A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河水由乙流向甲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B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甲处的气压比乙处的大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C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小华在甲处具有的重力势能比乙处大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t>D</w:t>
      </w:r>
      <w:r w:rsidRPr="00CE6529">
        <w:rPr>
          <w:rFonts w:ascii="Times New Roman" w:eastAsia="宋体" w:hAnsi="Times New Roman" w:cs="Times New Roman"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质量为</w:t>
      </w:r>
      <w:r w:rsidRPr="00CE6529">
        <w:rPr>
          <w:rFonts w:ascii="Times New Roman" w:eastAsia="宋体" w:hAnsi="宋体"/>
          <w:color w:val="000000" w:themeColor="text1"/>
        </w:rPr>
        <w:t>50 kg</w:t>
      </w:r>
      <w:r w:rsidRPr="00CE6529">
        <w:rPr>
          <w:rFonts w:ascii="Times New Roman" w:eastAsia="宋体" w:hAnsi="宋体"/>
          <w:color w:val="000000" w:themeColor="text1"/>
        </w:rPr>
        <w:t>的小华从甲处走到乙处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重力做了</w:t>
      </w:r>
      <w:r w:rsidRPr="00CE6529">
        <w:rPr>
          <w:rFonts w:ascii="Times New Roman" w:eastAsia="宋体" w:hAnsi="宋体"/>
          <w:color w:val="000000" w:themeColor="text1"/>
        </w:rPr>
        <w:t>1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5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CE6529">
        <w:rPr>
          <w:rFonts w:ascii="Times New Roman" w:eastAsia="宋体" w:hAnsi="宋体"/>
          <w:color w:val="000000" w:themeColor="text1"/>
        </w:rPr>
        <w:t>10</w:t>
      </w:r>
      <w:r w:rsidRPr="00CE6529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CE6529">
        <w:rPr>
          <w:rFonts w:ascii="Times New Roman" w:eastAsia="宋体" w:hAnsi="宋体"/>
          <w:color w:val="000000" w:themeColor="text1"/>
        </w:rPr>
        <w:t xml:space="preserve"> J</w:t>
      </w:r>
      <w:r w:rsidRPr="00CE6529">
        <w:rPr>
          <w:rFonts w:ascii="Times New Roman" w:eastAsia="宋体" w:hAnsi="宋体"/>
          <w:color w:val="000000" w:themeColor="text1"/>
        </w:rPr>
        <w:t>的功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9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图甲中过山车从</w:t>
      </w:r>
      <w:r w:rsidRPr="00CE6529">
        <w:rPr>
          <w:rFonts w:ascii="Times New Roman" w:eastAsia="宋体" w:hAnsi="宋体"/>
          <w:i/>
          <w:color w:val="000000" w:themeColor="text1"/>
        </w:rPr>
        <w:t>A</w:t>
      </w:r>
      <w:r w:rsidRPr="00CE6529">
        <w:rPr>
          <w:rFonts w:ascii="Times New Roman" w:eastAsia="宋体" w:hAnsi="宋体"/>
          <w:color w:val="000000" w:themeColor="text1"/>
        </w:rPr>
        <w:t>点出发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先后经过</w:t>
      </w:r>
      <w:r w:rsidRPr="00CE6529">
        <w:rPr>
          <w:rFonts w:ascii="Times New Roman" w:eastAsia="宋体" w:hAnsi="宋体"/>
          <w:i/>
          <w:color w:val="000000" w:themeColor="text1"/>
        </w:rPr>
        <w:t>B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C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D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E</w:t>
      </w:r>
      <w:r w:rsidRPr="00CE6529">
        <w:rPr>
          <w:rFonts w:ascii="Times New Roman" w:eastAsia="宋体" w:hAnsi="宋体"/>
          <w:color w:val="000000" w:themeColor="text1"/>
        </w:rPr>
        <w:t>点。图乙是过山车在</w:t>
      </w:r>
      <w:r w:rsidRPr="00CE6529">
        <w:rPr>
          <w:rFonts w:ascii="Times New Roman" w:eastAsia="宋体" w:hAnsi="宋体"/>
          <w:i/>
          <w:color w:val="000000" w:themeColor="text1"/>
        </w:rPr>
        <w:t>B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C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D</w:t>
      </w:r>
      <w:r w:rsidRPr="00CE6529">
        <w:rPr>
          <w:rFonts w:ascii="Times New Roman" w:eastAsia="宋体" w:hAnsi="宋体"/>
          <w:color w:val="000000" w:themeColor="text1"/>
        </w:rPr>
        <w:t>、</w:t>
      </w:r>
      <w:r w:rsidRPr="00CE6529">
        <w:rPr>
          <w:rFonts w:ascii="Times New Roman" w:eastAsia="宋体" w:hAnsi="宋体"/>
          <w:i/>
          <w:color w:val="000000" w:themeColor="text1"/>
        </w:rPr>
        <w:t>E</w:t>
      </w:r>
      <w:r w:rsidRPr="00CE6529">
        <w:rPr>
          <w:rFonts w:ascii="Times New Roman" w:eastAsia="宋体" w:hAnsi="宋体"/>
          <w:color w:val="000000" w:themeColor="text1"/>
        </w:rPr>
        <w:t>点的动能和重力势能大小的示意图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则过山车的动能在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点最大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i/>
          <w:color w:val="000000" w:themeColor="text1"/>
        </w:rPr>
        <w:t>B</w:t>
      </w:r>
      <w:r w:rsidRPr="00CE6529">
        <w:rPr>
          <w:rFonts w:ascii="Times New Roman" w:eastAsia="宋体" w:hAnsi="宋体"/>
          <w:color w:val="000000" w:themeColor="text1"/>
        </w:rPr>
        <w:t>点重力势能的大小</w:t>
      </w:r>
      <w:r w:rsidRPr="00CE652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6529">
        <w:rPr>
          <w:rFonts w:ascii="Times New Roman" w:eastAsia="宋体" w:hAnsi="宋体"/>
          <w:color w:val="000000" w:themeColor="text1"/>
        </w:rPr>
        <w:t>(</w:t>
      </w:r>
      <w:r w:rsidRPr="00CE6529">
        <w:rPr>
          <w:rFonts w:ascii="Times New Roman" w:eastAsia="宋体" w:hAnsi="宋体"/>
          <w:color w:val="000000" w:themeColor="text1"/>
        </w:rPr>
        <w:t>选填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大于</w:t>
      </w:r>
      <w:r w:rsidRPr="00CE6529">
        <w:rPr>
          <w:rFonts w:ascii="Times New Roman" w:eastAsia="宋体" w:hAnsi="Times New Roman" w:cs="Times New Roman"/>
          <w:color w:val="000000" w:themeColor="text1"/>
        </w:rPr>
        <w:t>”“</w:t>
      </w:r>
      <w:r w:rsidRPr="00CE6529">
        <w:rPr>
          <w:rFonts w:ascii="Times New Roman" w:eastAsia="宋体" w:hAnsi="宋体"/>
          <w:color w:val="000000" w:themeColor="text1"/>
        </w:rPr>
        <w:t>小于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或</w:t>
      </w:r>
      <w:r w:rsidRPr="00CE6529">
        <w:rPr>
          <w:rFonts w:ascii="Times New Roman" w:eastAsia="宋体" w:hAnsi="Times New Roman" w:cs="Times New Roman"/>
          <w:color w:val="000000" w:themeColor="text1"/>
        </w:rPr>
        <w:t>“</w:t>
      </w:r>
      <w:r w:rsidRPr="00CE6529">
        <w:rPr>
          <w:rFonts w:ascii="Times New Roman" w:eastAsia="宋体" w:hAnsi="宋体"/>
          <w:color w:val="000000" w:themeColor="text1"/>
        </w:rPr>
        <w:t>等于</w:t>
      </w:r>
      <w:r w:rsidRPr="00CE6529">
        <w:rPr>
          <w:rFonts w:ascii="Times New Roman" w:eastAsia="宋体" w:hAnsi="Times New Roman" w:cs="Times New Roman"/>
          <w:color w:val="000000" w:themeColor="text1"/>
        </w:rPr>
        <w:t>”</w:t>
      </w:r>
      <w:r w:rsidRPr="00CE6529">
        <w:rPr>
          <w:rFonts w:ascii="Times New Roman" w:eastAsia="宋体" w:hAnsi="宋体"/>
          <w:color w:val="000000" w:themeColor="text1"/>
        </w:rPr>
        <w:t>)</w:t>
      </w:r>
      <w:r w:rsidRPr="00CE6529">
        <w:rPr>
          <w:rFonts w:ascii="Times New Roman" w:eastAsia="宋体" w:hAnsi="宋体"/>
          <w:i/>
          <w:color w:val="000000" w:themeColor="text1"/>
        </w:rPr>
        <w:t>E</w:t>
      </w:r>
      <w:r w:rsidRPr="00CE6529">
        <w:rPr>
          <w:rFonts w:ascii="Times New Roman" w:eastAsia="宋体" w:hAnsi="宋体"/>
          <w:color w:val="000000" w:themeColor="text1"/>
        </w:rPr>
        <w:t>点动能的大小。 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409809C" wp14:editId="5B97DE2D">
            <wp:extent cx="2832120" cy="914400"/>
            <wp:effectExtent l="0" t="0" r="0" b="0"/>
            <wp:docPr id="637" name="LW8QXR25.eps" descr="id:2147494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21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10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车窗抛物的杀伤力有多大</w:t>
      </w:r>
      <w:r w:rsidRPr="00CE6529">
        <w:rPr>
          <w:rFonts w:ascii="Times New Roman" w:eastAsia="宋体" w:hAnsi="宋体"/>
          <w:color w:val="000000" w:themeColor="text1"/>
        </w:rPr>
        <w:t>?</w:t>
      </w:r>
      <w:r w:rsidRPr="00CE6529">
        <w:rPr>
          <w:rFonts w:ascii="Times New Roman" w:eastAsia="宋体" w:hAnsi="宋体"/>
          <w:color w:val="000000" w:themeColor="text1"/>
        </w:rPr>
        <w:t>某电视台记者做过一个实验</w:t>
      </w:r>
      <w:r w:rsidRPr="00CE6529">
        <w:rPr>
          <w:rFonts w:ascii="Times New Roman" w:eastAsia="宋体" w:hAnsi="宋体"/>
          <w:color w:val="000000" w:themeColor="text1"/>
        </w:rPr>
        <w:t>:</w:t>
      </w:r>
      <w:r w:rsidRPr="00CE6529">
        <w:rPr>
          <w:rFonts w:ascii="Times New Roman" w:eastAsia="宋体" w:hAnsi="宋体"/>
          <w:color w:val="000000" w:themeColor="text1"/>
        </w:rPr>
        <w:t>一个空矿泉水瓶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在</w:t>
      </w:r>
      <w:r w:rsidRPr="00CE6529">
        <w:rPr>
          <w:rFonts w:ascii="Times New Roman" w:eastAsia="宋体" w:hAnsi="宋体"/>
          <w:color w:val="000000" w:themeColor="text1"/>
        </w:rPr>
        <w:t>100 km/h</w:t>
      </w:r>
      <w:r w:rsidRPr="00CE6529">
        <w:rPr>
          <w:rFonts w:ascii="Times New Roman" w:eastAsia="宋体" w:hAnsi="宋体"/>
          <w:color w:val="000000" w:themeColor="text1"/>
        </w:rPr>
        <w:t>的高速状态下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可将钢化玻璃砸碎。在高速公路上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驾驶员向道路上抛撒物品属于违法行为。以上述实验为例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请你用物理知识分析为什么车窗抛物的危害这么大。</w:t>
      </w:r>
    </w:p>
    <w:p w:rsidR="00CE6529" w:rsidRPr="00CE6529" w:rsidRDefault="00CE6529" w:rsidP="00CE6529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宋体"/>
          <w:color w:val="000000" w:themeColor="text1"/>
        </w:rPr>
        <w:br w:type="page"/>
      </w:r>
    </w:p>
    <w:p w:rsidR="00CE6529" w:rsidRPr="00B37EF5" w:rsidRDefault="00CE6529" w:rsidP="00CE6529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1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C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Times New Roman"/>
          <w:b/>
          <w:color w:val="000000" w:themeColor="text1"/>
        </w:rPr>
        <w:t>2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C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Times New Roman"/>
          <w:b/>
          <w:color w:val="000000" w:themeColor="text1"/>
        </w:rPr>
        <w:t>3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B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4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A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5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减小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6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减小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宋体"/>
          <w:color w:val="000000" w:themeColor="text1"/>
        </w:rPr>
        <w:t>最小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宋体"/>
          <w:color w:val="000000" w:themeColor="text1"/>
        </w:rPr>
        <w:t>弹性势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7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(1)</w:t>
      </w:r>
      <w:r w:rsidRPr="00CE6529">
        <w:rPr>
          <w:rFonts w:ascii="Times New Roman" w:eastAsia="宋体" w:hAnsi="宋体"/>
          <w:color w:val="000000" w:themeColor="text1"/>
        </w:rPr>
        <w:t>木块在同一水平面上被撞击后滑行的距离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宋体"/>
          <w:color w:val="000000" w:themeColor="text1"/>
        </w:rPr>
        <w:t>钢球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宋体"/>
          <w:color w:val="000000" w:themeColor="text1"/>
        </w:rPr>
        <w:t>(2)</w:t>
      </w:r>
      <w:r w:rsidRPr="00CE6529">
        <w:rPr>
          <w:rFonts w:ascii="Times New Roman" w:eastAsia="宋体" w:hAnsi="宋体"/>
          <w:color w:val="000000" w:themeColor="text1"/>
        </w:rPr>
        <w:t>质量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宋体"/>
          <w:color w:val="000000" w:themeColor="text1"/>
        </w:rPr>
        <w:t>(3)</w:t>
      </w:r>
      <w:r w:rsidRPr="00CE6529">
        <w:rPr>
          <w:rFonts w:ascii="Times New Roman" w:eastAsia="宋体" w:hAnsi="宋体"/>
          <w:color w:val="000000" w:themeColor="text1"/>
        </w:rPr>
        <w:t>速度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宋体"/>
          <w:color w:val="000000" w:themeColor="text1"/>
        </w:rPr>
        <w:t>(4)</w:t>
      </w:r>
      <w:r w:rsidRPr="00CE6529">
        <w:rPr>
          <w:rFonts w:ascii="Times New Roman" w:eastAsia="宋体" w:hAnsi="宋体"/>
          <w:i/>
          <w:color w:val="000000" w:themeColor="text1"/>
        </w:rPr>
        <w:t>=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8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C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9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i/>
          <w:color w:val="000000" w:themeColor="text1"/>
        </w:rPr>
        <w:t>C</w:t>
      </w:r>
      <w:r w:rsidRPr="00CE6529">
        <w:rPr>
          <w:rFonts w:ascii="Times New Roman" w:eastAsia="宋体" w:hAnsi="宋体"/>
          <w:i/>
          <w:color w:val="000000" w:themeColor="text1"/>
        </w:rPr>
        <w:t xml:space="preserve">　</w:t>
      </w:r>
      <w:r w:rsidRPr="00CE6529">
        <w:rPr>
          <w:rFonts w:ascii="Times New Roman" w:eastAsia="宋体" w:hAnsi="宋体"/>
          <w:color w:val="000000" w:themeColor="text1"/>
        </w:rPr>
        <w:t>等于</w:t>
      </w:r>
    </w:p>
    <w:p w:rsidR="00CE6529" w:rsidRPr="00CE6529" w:rsidRDefault="00CE6529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6529">
        <w:rPr>
          <w:rFonts w:ascii="Times New Roman" w:eastAsia="宋体" w:hAnsi="Times New Roman"/>
          <w:b/>
          <w:color w:val="000000" w:themeColor="text1"/>
        </w:rPr>
        <w:t>10</w:t>
      </w:r>
      <w:r w:rsidRPr="00CE652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6529">
        <w:rPr>
          <w:rFonts w:ascii="Times New Roman" w:eastAsia="宋体" w:hAnsi="宋体"/>
          <w:color w:val="000000" w:themeColor="text1"/>
        </w:rPr>
        <w:t>若在高速行驶的汽车中抛出一个空矿泉水瓶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空矿泉水瓶和汽车一样有很大的速度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所以空矿泉水瓶具有很大的动能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空矿泉水瓶砸到后面的行驶的车辆时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对后面的行驶的车辆做功</w:t>
      </w:r>
      <w:r w:rsidRPr="00CE6529">
        <w:rPr>
          <w:rFonts w:ascii="Times New Roman" w:eastAsia="宋体" w:hAnsi="宋体"/>
          <w:color w:val="000000" w:themeColor="text1"/>
        </w:rPr>
        <w:t>,</w:t>
      </w:r>
      <w:r w:rsidRPr="00CE6529">
        <w:rPr>
          <w:rFonts w:ascii="Times New Roman" w:eastAsia="宋体" w:hAnsi="宋体"/>
          <w:color w:val="000000" w:themeColor="text1"/>
        </w:rPr>
        <w:t>从而对后面的行驶的车辆造成很大危害。</w:t>
      </w:r>
    </w:p>
    <w:p w:rsidR="00BF51BB" w:rsidRPr="00CE6529" w:rsidRDefault="00BF51BB" w:rsidP="00CE652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BF51BB" w:rsidRPr="00CE6529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088" w:rsidRDefault="00580088" w:rsidP="00F731CE">
      <w:r>
        <w:separator/>
      </w:r>
    </w:p>
  </w:endnote>
  <w:endnote w:type="continuationSeparator" w:id="0">
    <w:p w:rsidR="00580088" w:rsidRDefault="00580088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088" w:rsidRDefault="00580088" w:rsidP="00F731CE">
      <w:r>
        <w:separator/>
      </w:r>
    </w:p>
  </w:footnote>
  <w:footnote w:type="continuationSeparator" w:id="0">
    <w:p w:rsidR="00580088" w:rsidRDefault="00580088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A1471"/>
    <w:rsid w:val="002B758E"/>
    <w:rsid w:val="00301E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6BF8"/>
    <w:rsid w:val="0056704A"/>
    <w:rsid w:val="00580088"/>
    <w:rsid w:val="00586417"/>
    <w:rsid w:val="00592703"/>
    <w:rsid w:val="00592D5F"/>
    <w:rsid w:val="005D0615"/>
    <w:rsid w:val="00623257"/>
    <w:rsid w:val="00644D59"/>
    <w:rsid w:val="00644E90"/>
    <w:rsid w:val="00647169"/>
    <w:rsid w:val="00664328"/>
    <w:rsid w:val="00685700"/>
    <w:rsid w:val="006A475A"/>
    <w:rsid w:val="00726BCF"/>
    <w:rsid w:val="007921A4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07276"/>
    <w:rsid w:val="00B36B08"/>
    <w:rsid w:val="00B54CCF"/>
    <w:rsid w:val="00BC3693"/>
    <w:rsid w:val="00BE2C0C"/>
    <w:rsid w:val="00BF51BB"/>
    <w:rsid w:val="00C54EBE"/>
    <w:rsid w:val="00C66E85"/>
    <w:rsid w:val="00CC0648"/>
    <w:rsid w:val="00CE04EF"/>
    <w:rsid w:val="00CE6529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764E8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221</Words>
  <Characters>1261</Characters>
  <Application>Microsoft Office Word</Application>
  <DocSecurity>0</DocSecurity>
  <Lines>10</Lines>
  <Paragraphs>2</Paragraphs>
  <ScaleCrop>false</ScaleCrop>
  <Company>Microsoft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2025-02-21T09:13:00Z</dcterms:created>
  <dcterms:modified xsi:type="dcterms:W3CDTF">2026-03-12T09:29:00Z</dcterms:modified>
</cp:coreProperties>
</file>